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4D48">
      <w:r>
        <w:rPr>
          <w:noProof/>
        </w:rPr>
        <w:drawing>
          <wp:inline distT="0" distB="0" distL="0" distR="0">
            <wp:extent cx="5940425" cy="3372196"/>
            <wp:effectExtent l="19050" t="0" r="3175" b="0"/>
            <wp:docPr id="1" name="Рисунок 1" descr="Ребенок за компьюте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за компьютеро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2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jc w:val="center"/>
        <w:outlineLvl w:val="1"/>
        <w:rPr>
          <w:rFonts w:ascii="Arial" w:eastAsia="Times New Roman" w:hAnsi="Arial" w:cs="Arial"/>
          <w:b/>
          <w:bCs/>
          <w:color w:val="339966"/>
          <w:sz w:val="36"/>
          <w:szCs w:val="36"/>
        </w:rPr>
      </w:pPr>
      <w:r w:rsidRPr="00DE4D48">
        <w:rPr>
          <w:rFonts w:ascii="Arial" w:eastAsia="Times New Roman" w:hAnsi="Arial" w:cs="Arial"/>
          <w:b/>
          <w:bCs/>
          <w:color w:val="339966"/>
          <w:sz w:val="36"/>
          <w:szCs w:val="36"/>
        </w:rPr>
        <w:t>Ребенок и интернет.</w:t>
      </w:r>
      <w:r>
        <w:rPr>
          <w:rFonts w:ascii="Arial" w:eastAsia="Times New Roman" w:hAnsi="Arial" w:cs="Arial"/>
          <w:b/>
          <w:bCs/>
          <w:color w:val="339966"/>
          <w:sz w:val="36"/>
          <w:szCs w:val="36"/>
        </w:rPr>
        <w:t xml:space="preserve"> </w:t>
      </w:r>
      <w:r w:rsidRPr="00DE4D48">
        <w:rPr>
          <w:rFonts w:ascii="Arial" w:eastAsia="Times New Roman" w:hAnsi="Arial" w:cs="Arial"/>
          <w:b/>
          <w:bCs/>
          <w:color w:val="339966"/>
          <w:sz w:val="36"/>
          <w:szCs w:val="36"/>
        </w:rPr>
        <w:t>Интернет-зависимость.</w:t>
      </w:r>
    </w:p>
    <w:p w:rsidR="00DE4D48" w:rsidRPr="00DE4D48" w:rsidRDefault="00DE4D48" w:rsidP="00DE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Стремительное вхождение в нашу жизнь новых информационных технологий, которые «переселяют» детей из реальной жизни в виртуальную, имеет как позитивные, так и негативные стороны.</w:t>
      </w:r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 Длительное нахождение ребенка в </w:t>
      </w:r>
      <w:proofErr w:type="spellStart"/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интернет-пространстве</w:t>
      </w:r>
      <w:proofErr w:type="spellEnd"/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>, «зависание» в нем становится проблемой, с которой родители все чаще обращаются к психологам.</w:t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Конечно, каждый ребенок уникален, как уникальна и его проблема, но можно выделить основные вопросы, которые беспокоят родителей:</w:t>
      </w:r>
    </w:p>
    <w:p w:rsidR="00DE4D48" w:rsidRPr="00DE4D48" w:rsidRDefault="00DE4D48" w:rsidP="00DE4D48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Что делать при возникновении </w:t>
      </w:r>
      <w:proofErr w:type="spellStart"/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интернет-зависимости</w:t>
      </w:r>
      <w:proofErr w:type="spellEnd"/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>?</w:t>
      </w:r>
    </w:p>
    <w:p w:rsidR="00DE4D48" w:rsidRPr="00DE4D48" w:rsidRDefault="00DE4D48" w:rsidP="00DE4D48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Помощь ребенку, подвергшемуся </w:t>
      </w:r>
      <w:proofErr w:type="spellStart"/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интернет-травле</w:t>
      </w:r>
      <w:proofErr w:type="spellEnd"/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>.</w:t>
      </w:r>
    </w:p>
    <w:p w:rsidR="00DE4D48" w:rsidRPr="00DE4D48" w:rsidRDefault="00DE4D48" w:rsidP="00DE4D48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Как оградить ребенка от негативной информации в Интернете?</w:t>
      </w:r>
    </w:p>
    <w:p w:rsidR="00DE4D48" w:rsidRPr="00DE4D48" w:rsidRDefault="00DE4D48" w:rsidP="00DE4D48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Ребенок хочет стать копией «звезды»…</w:t>
      </w:r>
    </w:p>
    <w:p w:rsidR="00DE4D48" w:rsidRPr="00DE4D48" w:rsidRDefault="00DE4D48" w:rsidP="00DE4D48">
      <w:pPr>
        <w:numPr>
          <w:ilvl w:val="0"/>
          <w:numId w:val="1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Дети сняли «плохой» ролик и выложили в Интернет.</w:t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Это далеко не полный список запросов, с которыми современные родители обращаются к специалистам или на которые пытаются найти ответы самостоятельно в том же Интернете. Сегодня мы рассмотрим некоторые из них.</w:t>
      </w:r>
    </w:p>
    <w:p w:rsidR="00DE4D48" w:rsidRPr="00DE4D48" w:rsidRDefault="00DE4D48" w:rsidP="00DE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br/>
      </w:r>
    </w:p>
    <w:p w:rsidR="00DE4D48" w:rsidRPr="00DE4D48" w:rsidRDefault="00DE4D48" w:rsidP="00DE4D48">
      <w:pPr>
        <w:shd w:val="clear" w:color="auto" w:fill="FFFFFF"/>
        <w:spacing w:before="300" w:after="300" w:line="240" w:lineRule="auto"/>
        <w:outlineLvl w:val="2"/>
        <w:rPr>
          <w:rFonts w:ascii="Times New Roman" w:eastAsia="Times New Roman" w:hAnsi="Times New Roman" w:cs="Times New Roman"/>
          <w:b/>
          <w:bCs/>
          <w:color w:val="339966"/>
          <w:sz w:val="27"/>
          <w:szCs w:val="27"/>
        </w:rPr>
      </w:pPr>
      <w:r w:rsidRPr="00DE4D48">
        <w:rPr>
          <w:rFonts w:ascii="Times New Roman" w:eastAsia="Times New Roman" w:hAnsi="Times New Roman" w:cs="Times New Roman"/>
          <w:b/>
          <w:bCs/>
          <w:color w:val="339966"/>
          <w:sz w:val="27"/>
          <w:szCs w:val="27"/>
        </w:rPr>
        <w:lastRenderedPageBreak/>
        <w:t>Интернет-зависимость</w:t>
      </w:r>
    </w:p>
    <w:p w:rsidR="00DE4D48" w:rsidRPr="00DE4D48" w:rsidRDefault="00DE4D48" w:rsidP="00DE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4D48">
        <w:rPr>
          <w:rFonts w:ascii="Arial" w:eastAsia="Times New Roman" w:hAnsi="Arial" w:cs="Arial"/>
          <w:color w:val="333333"/>
          <w:sz w:val="28"/>
        </w:rPr>
        <w:t> </w:t>
      </w:r>
      <w:r>
        <w:rPr>
          <w:rFonts w:ascii="Arial" w:eastAsia="Times New Roman" w:hAnsi="Arial" w:cs="Arial"/>
          <w:color w:val="333333"/>
          <w:sz w:val="28"/>
          <w:szCs w:val="28"/>
        </w:rPr>
        <w:br/>
      </w:r>
      <w:r w:rsidRPr="00DE4D48">
        <w:rPr>
          <w:rFonts w:ascii="Arial" w:eastAsia="Times New Roman" w:hAnsi="Arial" w:cs="Arial"/>
          <w:color w:val="333333"/>
          <w:sz w:val="28"/>
          <w:szCs w:val="28"/>
        </w:rPr>
        <w:t>Современные дети в совершенстве осваивают компьютер уже в дошкольном возрасте и проводят около экрана значительную часть свободного времени. Часто это делается с разрешения родителей, которые рады, что их ребенок чем-то увлечен. Многим из них так удобнее — он не отвлекает родителей от их занятий.</w:t>
      </w:r>
    </w:p>
    <w:p w:rsidR="00DE4D48" w:rsidRDefault="00DE4D48" w:rsidP="00DE4D48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noProof/>
          <w:color w:val="666666"/>
          <w:sz w:val="28"/>
          <w:szCs w:val="28"/>
          <w:bdr w:val="double" w:sz="12" w:space="0" w:color="F5F5F5" w:frame="1"/>
        </w:rPr>
        <w:drawing>
          <wp:inline distT="0" distB="0" distL="0" distR="0">
            <wp:extent cx="2374900" cy="2197100"/>
            <wp:effectExtent l="19050" t="0" r="6350" b="0"/>
            <wp:docPr id="4" name="Рисунок 4" descr="дети за компьютером">
              <a:hlinkClick xmlns:a="http://schemas.openxmlformats.org/drawingml/2006/main" r:id="rId6" tooltip="&quot;дети за компьютеро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и за компьютером">
                      <a:hlinkClick r:id="rId6" tooltip="&quot;дети за компьютеро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D48" w:rsidRPr="00DE4D48" w:rsidRDefault="00DE4D48" w:rsidP="00DE4D48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Анкетирование родителей показывает, что отдельные ученики начальных классов играют за компьютером по шесть часов в день.</w:t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Взрослые не подозревают, что современные игры запрограммированы на то, чтобы игрок не прерывал игру, пока не дойдет до определенного уровня, так как его предыдущие «достижения» не сохраняются.</w:t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Кроме того, дополнительные бонусы в игре получают лишь владельцы </w:t>
      </w:r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платных</w:t>
      </w:r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proofErr w:type="spell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аккаунтов</w:t>
      </w:r>
      <w:proofErr w:type="spellEnd"/>
      <w:r w:rsidRPr="00DE4D48">
        <w:rPr>
          <w:rFonts w:ascii="Arial" w:eastAsia="Times New Roman" w:hAnsi="Arial" w:cs="Arial"/>
          <w:color w:val="333333"/>
          <w:sz w:val="28"/>
          <w:szCs w:val="28"/>
        </w:rPr>
        <w:t>. Поэтому дети готовы бесконечно сидеть в сети, а еще хуже — вкладывать в игру все карманные или родительские деньги.</w:t>
      </w:r>
    </w:p>
    <w:p w:rsidR="00DE4D48" w:rsidRPr="00DE4D48" w:rsidRDefault="00DE4D48" w:rsidP="00DE4D48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Важно понимать причины чрезмерного увлечения ребенка игрой. Кто-то уходит туда, чтобы заполнить чем-то увлекательным свое свободное время, кто-то стремится найти друзей, эмоции,</w:t>
      </w:r>
      <w:r w:rsidRPr="00DE4D48">
        <w:rPr>
          <w:rFonts w:ascii="Arial" w:eastAsia="Times New Roman" w:hAnsi="Arial" w:cs="Arial"/>
          <w:color w:val="333333"/>
          <w:sz w:val="28"/>
        </w:rPr>
        <w:t> </w:t>
      </w:r>
      <w:hyperlink r:id="rId8" w:history="1">
        <w:r w:rsidRPr="00DE4D48">
          <w:rPr>
            <w:rFonts w:ascii="Arial" w:eastAsia="Times New Roman" w:hAnsi="Arial" w:cs="Arial"/>
            <w:color w:val="666666"/>
            <w:sz w:val="28"/>
            <w:u w:val="single"/>
          </w:rPr>
          <w:t>общение</w:t>
        </w:r>
      </w:hyperlink>
      <w:r w:rsidRPr="00DE4D48">
        <w:rPr>
          <w:rFonts w:ascii="Arial" w:eastAsia="Times New Roman" w:hAnsi="Arial" w:cs="Arial"/>
          <w:color w:val="333333"/>
          <w:sz w:val="28"/>
          <w:szCs w:val="28"/>
        </w:rPr>
        <w:t>, которых не хватает в реальном мире, почувствовать себя успешным, уйти от тотального контроля взрослых.</w:t>
      </w: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Чтобы снизить риск компьютерной зависимости, взрослым важно придерживаться следующих правил: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lastRenderedPageBreak/>
        <w:t>Четко регламентировать время игры в соответствии с возрастными особенностями ребенка. Для младших школьников — не более 30 минут в день. Для этого самим родителям следует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игры, учить ребенка пользоваться функцией паузы, которая позволяет приостановить игру, не дойдя до ее сохранения.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Помогать ребенку в поиске других интересов и увлечений — находить интересные секции, кружки. Они есть практически во всех школах или учреждениях дополнительного образования.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Постараться показать ребенку интересный мир за пределами компьютера.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Учить его использовать компьютер и Интернет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 и др.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proofErr w:type="gramStart"/>
      <w:r w:rsidRPr="00DE4D48">
        <w:rPr>
          <w:rFonts w:ascii="Arial" w:eastAsia="Times New Roman" w:hAnsi="Arial" w:cs="Arial"/>
          <w:color w:val="333333"/>
          <w:sz w:val="28"/>
          <w:szCs w:val="28"/>
        </w:rPr>
        <w:t>Помогать  ребенку быть</w:t>
      </w:r>
      <w:proofErr w:type="gramEnd"/>
      <w:r w:rsidRPr="00DE4D48">
        <w:rPr>
          <w:rFonts w:ascii="Arial" w:eastAsia="Times New Roman" w:hAnsi="Arial" w:cs="Arial"/>
          <w:color w:val="333333"/>
          <w:sz w:val="28"/>
          <w:szCs w:val="28"/>
        </w:rPr>
        <w:t xml:space="preserve"> успешным в реальном мире: учебе, общении. В этом случае ребенок не будет рассматривать Интернет как единственное место, где можно найти друзей, почувствовать себя уверенным и защищенным.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Показывать конструктивные способы разрешения жизненных проблем и трудностей.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Постараться создать гармоничные детско-родительские отношения, а также комфортную атмосферу в семье.</w:t>
      </w:r>
    </w:p>
    <w:p w:rsidR="00DE4D48" w:rsidRPr="00DE4D48" w:rsidRDefault="00DE4D48" w:rsidP="00DE4D48">
      <w:pPr>
        <w:numPr>
          <w:ilvl w:val="0"/>
          <w:numId w:val="2"/>
        </w:numPr>
        <w:shd w:val="clear" w:color="auto" w:fill="FFFFFF"/>
        <w:spacing w:after="100" w:line="240" w:lineRule="auto"/>
        <w:ind w:left="0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Научить ребенка определять цели и достигать их: если есть стремление к реализации задач, то развлечения не становятся единственным занятием ребенка.</w:t>
      </w:r>
    </w:p>
    <w:p w:rsidR="00DE4D48" w:rsidRPr="00DE4D48" w:rsidRDefault="00DE4D48" w:rsidP="00DE4D48">
      <w:pPr>
        <w:shd w:val="clear" w:color="auto" w:fill="FFFFFF"/>
        <w:spacing w:after="0" w:line="414" w:lineRule="atLeast"/>
        <w:jc w:val="right"/>
        <w:rPr>
          <w:rFonts w:ascii="Arial" w:eastAsia="Times New Roman" w:hAnsi="Arial" w:cs="Arial"/>
          <w:color w:val="333333"/>
          <w:sz w:val="28"/>
          <w:szCs w:val="28"/>
        </w:rPr>
      </w:pPr>
    </w:p>
    <w:p w:rsidR="00DE4D48" w:rsidRPr="00DE4D48" w:rsidRDefault="00DE4D48" w:rsidP="00DE4D48">
      <w:pPr>
        <w:shd w:val="clear" w:color="auto" w:fill="FFFFFF"/>
        <w:spacing w:before="300" w:after="300" w:line="414" w:lineRule="atLeast"/>
        <w:jc w:val="right"/>
        <w:rPr>
          <w:rFonts w:ascii="Arial" w:eastAsia="Times New Roman" w:hAnsi="Arial" w:cs="Arial"/>
          <w:color w:val="333333"/>
          <w:sz w:val="28"/>
          <w:szCs w:val="28"/>
        </w:rPr>
      </w:pPr>
      <w:r w:rsidRPr="00DE4D48">
        <w:rPr>
          <w:rFonts w:ascii="Arial" w:eastAsia="Times New Roman" w:hAnsi="Arial" w:cs="Arial"/>
          <w:color w:val="333333"/>
          <w:sz w:val="28"/>
          <w:szCs w:val="28"/>
        </w:rPr>
        <w:t>Надежда БОЛСУНОВСКАЯ,</w:t>
      </w:r>
      <w:r w:rsidRPr="00DE4D48">
        <w:rPr>
          <w:rFonts w:ascii="Arial" w:eastAsia="Times New Roman" w:hAnsi="Arial" w:cs="Arial"/>
          <w:color w:val="333333"/>
          <w:sz w:val="28"/>
          <w:szCs w:val="28"/>
        </w:rPr>
        <w:br/>
        <w:t>Ольга РЕШЕТНИКОВА</w:t>
      </w:r>
    </w:p>
    <w:p w:rsidR="00DE4D48" w:rsidRDefault="00DE4D48"/>
    <w:sectPr w:rsidR="00DE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1472"/>
    <w:multiLevelType w:val="multilevel"/>
    <w:tmpl w:val="8F0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5C7F19"/>
    <w:multiLevelType w:val="multilevel"/>
    <w:tmpl w:val="7534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E4D48"/>
    <w:rsid w:val="00DE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4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E4D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D4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E4D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E4D4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DE4D48"/>
  </w:style>
  <w:style w:type="paragraph" w:styleId="a5">
    <w:name w:val="Normal (Web)"/>
    <w:basedOn w:val="a"/>
    <w:uiPriority w:val="99"/>
    <w:semiHidden/>
    <w:unhideWhenUsed/>
    <w:rsid w:val="00DE4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E4D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psy.ru/samopoznanie/obshenie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psy.ru/images/stories/Articles/deti-za-kompyuterom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3143</Characters>
  <Application>Microsoft Office Word</Application>
  <DocSecurity>0</DocSecurity>
  <Lines>26</Lines>
  <Paragraphs>7</Paragraphs>
  <ScaleCrop>false</ScaleCrop>
  <Company>Microsoft</Company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2016-09-25T18:01:00Z</dcterms:created>
  <dcterms:modified xsi:type="dcterms:W3CDTF">2016-09-25T18:02:00Z</dcterms:modified>
</cp:coreProperties>
</file>